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4" w:rsidRPr="00DF6F44" w:rsidRDefault="006602BA" w:rsidP="00DF6F4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-15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bookmarkStart w:id="0" w:name="_GoBack"/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YOU could be in an official George Harrison music video!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br/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br/>
        <w:t>Counterfeit Cow Productions is</w:t>
      </w:r>
      <w:r w:rsid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currently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filming a music video submission for a George Harrison song, the theme </w:t>
      </w:r>
      <w:r w:rsid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of the video is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"the meaning of life". </w:t>
      </w:r>
    </w:p>
    <w:p w:rsidR="00DF6F44" w:rsidRPr="00DF6F44" w:rsidRDefault="006602BA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W</w:t>
      </w:r>
      <w:r w:rsid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e feel that the meaning o</w:t>
      </w:r>
      <w:r w:rsidR="00343D53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f life is</w:t>
      </w:r>
      <w:r w:rsid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the people who love us for who we are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an</w:t>
      </w:r>
      <w:r w:rsid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d support us no matter what we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do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or what we’re going through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. </w:t>
      </w:r>
    </w:p>
    <w:p w:rsidR="00DF6F44" w:rsidRPr="00DF6F44" w:rsidRDefault="00DF6F44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We</w:t>
      </w:r>
      <w:r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've spent a lot of time filming a montage of images tha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t demonstrate love and support, but in</w:t>
      </w:r>
      <w:r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order to demonstrate the univer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sality of love and support, we are</w:t>
      </w:r>
      <w:r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determined to incorporate people from all walks of life.</w:t>
      </w:r>
    </w:p>
    <w:p w:rsidR="00DF6F44" w:rsidRDefault="00DF6F44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We are searching for the following groups of people to help us round out our video:</w:t>
      </w:r>
    </w:p>
    <w:p w:rsidR="00DF6F44" w:rsidRDefault="00DF6F44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Various Ethnic Couples</w:t>
      </w:r>
    </w:p>
    <w:p w:rsidR="00497C96" w:rsidRDefault="00497C96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Pregnant women</w:t>
      </w:r>
    </w:p>
    <w:p w:rsidR="00DF6F44" w:rsidRDefault="00DF6F44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Actors with many tattoos</w:t>
      </w:r>
    </w:p>
    <w:p w:rsidR="00DF6F44" w:rsidRDefault="00DF6F44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Drag Queens</w:t>
      </w:r>
    </w:p>
    <w:p w:rsidR="00DF6F44" w:rsidRDefault="00DF6F44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Actors with physical handicaps</w:t>
      </w:r>
    </w:p>
    <w:p w:rsidR="00DF6F44" w:rsidRDefault="00DF6F44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Actors with disabilities</w:t>
      </w:r>
    </w:p>
    <w:p w:rsidR="00DF6F44" w:rsidRDefault="00343D53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Little People</w:t>
      </w:r>
    </w:p>
    <w:p w:rsidR="00343D53" w:rsidRDefault="00343D53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Soldiers</w:t>
      </w:r>
    </w:p>
    <w:p w:rsidR="00EF30BC" w:rsidRDefault="00EF30BC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Same Sex Couples</w:t>
      </w:r>
    </w:p>
    <w:p w:rsidR="00343D53" w:rsidRDefault="00343D53" w:rsidP="00DF6F4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A dance group</w:t>
      </w:r>
      <w:r w:rsidR="006602BA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willing to let us film a rehearsal</w:t>
      </w:r>
    </w:p>
    <w:p w:rsidR="00343D53" w:rsidRPr="00343D53" w:rsidRDefault="00343D53" w:rsidP="00343D5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We would like to film brief scenarios with these actors enjoying </w:t>
      </w:r>
      <w:r w:rsidR="006602BA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the company of their loved ones and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use the utmost sensitivity to create tasteful scenes.</w:t>
      </w:r>
    </w:p>
    <w:p w:rsidR="00DF6F44" w:rsidRPr="00DF6F44" w:rsidRDefault="00343D53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Since we’re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creating a montage, filming shouldn't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take more than 20 minutes, and we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'd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be happy to come to you and your family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.</w:t>
      </w:r>
    </w:p>
    <w:p w:rsidR="00DF6F44" w:rsidRPr="00DF6F44" w:rsidRDefault="00343D53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Should our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video submission be chosen my George Harrison's foundation, it will be the official music video for the song "What is Life?</w:t>
      </w:r>
      <w:proofErr w:type="gramStart"/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".</w:t>
      </w:r>
      <w:proofErr w:type="gramEnd"/>
      <w:r w:rsidR="006602BA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For contest details: </w:t>
      </w:r>
      <w:hyperlink r:id="rId5" w:tgtFrame="_blank" w:history="1">
        <w:r w:rsidR="006602BA">
          <w:rPr>
            <w:rStyle w:val="Hyperlink"/>
            <w:rFonts w:ascii="Arial" w:hAnsi="Arial" w:cs="Arial"/>
            <w:sz w:val="18"/>
            <w:szCs w:val="18"/>
          </w:rPr>
          <w:t>http://genero.tv/georgeharrison/</w:t>
        </w:r>
      </w:hyperlink>
    </w:p>
    <w:p w:rsidR="00DF6F44" w:rsidRDefault="006602BA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Filming must be completed by Oct. 17</w:t>
      </w:r>
      <w:r w:rsidRPr="006602BA">
        <w:rPr>
          <w:rFonts w:ascii="Times New Roman" w:eastAsia="Times New Roman" w:hAnsi="Times New Roman" w:cs="Times New Roman"/>
          <w:color w:val="141823"/>
          <w:sz w:val="24"/>
          <w:szCs w:val="24"/>
          <w:vertAlign w:val="superscript"/>
          <w:lang/>
        </w:rPr>
        <w:t>th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to allow time for editing. 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The projec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t must be completed by Oct. 20th</w:t>
      </w:r>
      <w:r w:rsidR="00DF6F44"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.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Once the video is completed it will be posted online where all actors may view and share on social media.</w:t>
      </w:r>
    </w:p>
    <w:p w:rsidR="006602BA" w:rsidRDefault="006602BA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This is a non-paid, non-union project.</w:t>
      </w:r>
    </w:p>
    <w:p w:rsidR="006602BA" w:rsidRPr="00DF6F44" w:rsidRDefault="006602BA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Please email us for more information at: whatislifecasting@gmail.com</w:t>
      </w:r>
    </w:p>
    <w:p w:rsidR="00DF6F44" w:rsidRPr="00DF6F44" w:rsidRDefault="00DF6F44" w:rsidP="00DF6F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</w:pPr>
      <w:r w:rsidRPr="00DF6F44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>Thank you</w:t>
      </w:r>
      <w:r w:rsidR="006602BA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t xml:space="preserve"> kindly for your consideration.</w:t>
      </w:r>
      <w:bookmarkEnd w:id="0"/>
      <w:r w:rsidR="00C45522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br/>
        <w:t>www.CounterfeitCow.com</w:t>
      </w:r>
      <w:r w:rsidR="006602BA">
        <w:rPr>
          <w:rFonts w:ascii="Times New Roman" w:eastAsia="Times New Roman" w:hAnsi="Times New Roman" w:cs="Times New Roman"/>
          <w:color w:val="141823"/>
          <w:sz w:val="24"/>
          <w:szCs w:val="24"/>
          <w:lang/>
        </w:rPr>
        <w:br/>
      </w:r>
    </w:p>
    <w:p w:rsidR="008D5DD9" w:rsidRDefault="008D5DD9"/>
    <w:sectPr w:rsidR="008D5DD9" w:rsidSect="00D9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46D"/>
    <w:multiLevelType w:val="multilevel"/>
    <w:tmpl w:val="909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478D8"/>
    <w:multiLevelType w:val="hybridMultilevel"/>
    <w:tmpl w:val="4030D4FC"/>
    <w:lvl w:ilvl="0" w:tplc="C6A2D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F44"/>
    <w:rsid w:val="00343D53"/>
    <w:rsid w:val="003C4F37"/>
    <w:rsid w:val="00497C96"/>
    <w:rsid w:val="006602BA"/>
    <w:rsid w:val="008D5DD9"/>
    <w:rsid w:val="00C45522"/>
    <w:rsid w:val="00D9329E"/>
    <w:rsid w:val="00DF6F44"/>
    <w:rsid w:val="00E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2BA"/>
    <w:rPr>
      <w:strike w:val="0"/>
      <w:dstrike w:val="0"/>
      <w:color w:val="9999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2BA"/>
    <w:rPr>
      <w:strike w:val="0"/>
      <w:dstrike w:val="0"/>
      <w:color w:val="9999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69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10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49291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1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1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555445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5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39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2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5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172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824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082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361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ero.tv/georgeharris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</cp:lastModifiedBy>
  <cp:revision>3</cp:revision>
  <dcterms:created xsi:type="dcterms:W3CDTF">2014-10-07T06:03:00Z</dcterms:created>
  <dcterms:modified xsi:type="dcterms:W3CDTF">2014-10-07T13:37:00Z</dcterms:modified>
</cp:coreProperties>
</file>